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2043113" cy="128127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281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Oxford Lassie League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 Meeting Minutes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after="0" w:lineRule="auto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2/7/2024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Treasury New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07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        $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15,942.75</w:t>
      </w:r>
      <w:r w:rsidDel="00000000" w:rsidR="00000000" w:rsidRPr="00000000">
        <w:rPr>
          <w:rtl w:val="0"/>
        </w:rPr>
        <w:t xml:space="preserve"> (Bank Balance as of 2/6/2024) </w:t>
      </w:r>
    </w:p>
    <w:p w:rsidR="00000000" w:rsidDel="00000000" w:rsidP="00000000" w:rsidRDefault="00000000" w:rsidRPr="00000000" w14:paraId="00000008">
      <w:pPr>
        <w:spacing w:after="0" w:lineRule="auto"/>
        <w:ind w:left="405" w:firstLine="0"/>
        <w:rPr/>
      </w:pPr>
      <w:r w:rsidDel="00000000" w:rsidR="00000000" w:rsidRPr="00000000">
        <w:rPr>
          <w:rtl w:val="0"/>
        </w:rPr>
        <w:t xml:space="preserve">-$350.00 for AED yearly maintenance fee.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for Spring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Began in November.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8U-8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10U-8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12U-7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14U-6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-New Town Youth Sports Facebook Page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-Update on SWCCL?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-Update on Jerseys/Vote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-Snow day relay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-Coaches list for Spring 2024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-Town Hall Electronic Board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-Stanley Cups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-Coaches Shirts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-Second Chance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-Field of Screams Dates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-Parade/Opening day Jamboree? (4/21)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-Clinic/Evaluations Update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-Sponsorships update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-Shed update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-Twin Valley update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-Calendar Raffle update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-Remote meetings?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-WooSox Night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-Meat Raffle Update 4/6/2024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-American Legion Team update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-Dicks Sporting Goods $500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- Concession stand bank account at Hometown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- Winter Festival/Polar Plunge update, changes for next year?</w:t>
      </w:r>
    </w:p>
    <w:sectPr>
      <w:pgSz w:h="15840" w:w="12240" w:orient="portrait"/>
      <w:pgMar w:bottom="0" w:top="720" w:left="274" w:right="2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0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f731OAbuhGWZsz+KT06y+93V3Q==">CgMxLjA4AHIhMU1XVk54TFRwRmRYWHlVWDdNWkdIeXV1WmxzYTlMYkVQ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